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15D9E" w14:textId="415A340A" w:rsidR="003A31D5" w:rsidRDefault="003A31D5" w:rsidP="003A31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CIGNA LIPEDEMA SURGICAL TREATMENT MEDICAL COVERAGE POLICY EFFECTIVE 11/15/2024 NEXT REVIEW 9/15/2025</w:t>
      </w:r>
    </w:p>
    <w:p w14:paraId="42F35173" w14:textId="77777777" w:rsidR="003A31D5" w:rsidRDefault="003A31D5" w:rsidP="003A31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17A44A" w14:textId="0ADA6BE3" w:rsidR="003A31D5" w:rsidRDefault="003A31D5" w:rsidP="003A31D5">
      <w:pPr>
        <w:pStyle w:val="Heading2"/>
        <w:spacing w:before="241"/>
        <w:ind w:left="120"/>
      </w:pPr>
      <w:r>
        <w:rPr>
          <w:spacing w:val="-2"/>
          <w:u w:val="single"/>
        </w:rPr>
        <w:t>Lipedema</w:t>
      </w:r>
      <w:r w:rsidR="00BB1D47">
        <w:rPr>
          <w:spacing w:val="-2"/>
          <w:u w:val="single"/>
        </w:rPr>
        <w:t xml:space="preserve"> coverage policy</w:t>
      </w:r>
      <w:r w:rsidR="00A2530D">
        <w:rPr>
          <w:spacing w:val="-2"/>
          <w:u w:val="single"/>
        </w:rPr>
        <w:t xml:space="preserve"> applies to excision (includes liposuction) on the thigh, leg, arm forearm or hand, and other area. Suction assisted lipectomy upper and lower extremities.</w:t>
      </w:r>
    </w:p>
    <w:p w14:paraId="53066B52" w14:textId="77777777" w:rsidR="003A31D5" w:rsidRDefault="003A31D5" w:rsidP="003A31D5">
      <w:pPr>
        <w:pStyle w:val="Heading2"/>
        <w:spacing w:before="242"/>
        <w:ind w:right="165"/>
      </w:pPr>
      <w:r>
        <w:t>Liposuction, (i.e., water jet-assisted liposuction, micro-cannular) or lipectomy for the treatment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lipedema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extremities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considered</w:t>
      </w:r>
      <w:r>
        <w:rPr>
          <w:spacing w:val="-2"/>
        </w:rPr>
        <w:t xml:space="preserve"> </w:t>
      </w:r>
      <w:r>
        <w:t>medically</w:t>
      </w:r>
      <w:r>
        <w:rPr>
          <w:spacing w:val="-5"/>
        </w:rPr>
        <w:t xml:space="preserve"> </w:t>
      </w:r>
      <w:r>
        <w:t>necessary</w:t>
      </w:r>
      <w:r>
        <w:rPr>
          <w:spacing w:val="-2"/>
        </w:rPr>
        <w:t xml:space="preserve"> </w:t>
      </w:r>
      <w:r>
        <w:t>when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of the following criteria are met:</w:t>
      </w:r>
    </w:p>
    <w:p w14:paraId="38500AB9" w14:textId="77777777" w:rsidR="003A31D5" w:rsidRDefault="003A31D5" w:rsidP="003A31D5">
      <w:pPr>
        <w:pStyle w:val="BodyText"/>
        <w:spacing w:before="2"/>
        <w:rPr>
          <w:b/>
        </w:rPr>
      </w:pPr>
    </w:p>
    <w:p w14:paraId="71B81E31" w14:textId="695E6E7E" w:rsidR="003A31D5" w:rsidRPr="003A31D5" w:rsidRDefault="003A31D5" w:rsidP="003A31D5">
      <w:pPr>
        <w:widowControl w:val="0"/>
        <w:tabs>
          <w:tab w:val="left" w:pos="899"/>
        </w:tabs>
        <w:autoSpaceDE w:val="0"/>
        <w:autoSpaceDN w:val="0"/>
        <w:spacing w:after="0" w:line="244" w:lineRule="exact"/>
        <w:ind w:left="539"/>
      </w:pPr>
      <w:r>
        <w:rPr>
          <w:sz w:val="20"/>
        </w:rPr>
        <w:t xml:space="preserve">_____ </w:t>
      </w:r>
      <w:r w:rsidRPr="003A31D5">
        <w:t>pain</w:t>
      </w:r>
      <w:r w:rsidRPr="003A31D5">
        <w:rPr>
          <w:spacing w:val="-5"/>
        </w:rPr>
        <w:t xml:space="preserve"> </w:t>
      </w:r>
      <w:r w:rsidRPr="003A31D5">
        <w:t>in</w:t>
      </w:r>
      <w:r w:rsidRPr="003A31D5">
        <w:rPr>
          <w:spacing w:val="-5"/>
        </w:rPr>
        <w:t xml:space="preserve"> </w:t>
      </w:r>
      <w:r w:rsidRPr="003A31D5">
        <w:t>the</w:t>
      </w:r>
      <w:r w:rsidRPr="003A31D5">
        <w:rPr>
          <w:spacing w:val="-6"/>
        </w:rPr>
        <w:t xml:space="preserve"> </w:t>
      </w:r>
      <w:r w:rsidRPr="003A31D5">
        <w:t>affected</w:t>
      </w:r>
      <w:r w:rsidRPr="003A31D5">
        <w:rPr>
          <w:spacing w:val="-6"/>
        </w:rPr>
        <w:t xml:space="preserve"> </w:t>
      </w:r>
      <w:r w:rsidRPr="003A31D5">
        <w:rPr>
          <w:spacing w:val="-4"/>
        </w:rPr>
        <w:t>areas</w:t>
      </w:r>
    </w:p>
    <w:p w14:paraId="3F6B267A" w14:textId="5C936F75" w:rsidR="003A31D5" w:rsidRPr="003A31D5" w:rsidRDefault="003A31D5" w:rsidP="003A31D5">
      <w:pPr>
        <w:widowControl w:val="0"/>
        <w:tabs>
          <w:tab w:val="left" w:pos="899"/>
        </w:tabs>
        <w:autoSpaceDE w:val="0"/>
        <w:autoSpaceDN w:val="0"/>
        <w:spacing w:after="0" w:line="242" w:lineRule="exact"/>
      </w:pPr>
      <w:r w:rsidRPr="003A31D5">
        <w:t xml:space="preserve">           ____ </w:t>
      </w:r>
      <w:r w:rsidRPr="003A31D5">
        <w:t>easy</w:t>
      </w:r>
      <w:r w:rsidRPr="003A31D5">
        <w:rPr>
          <w:spacing w:val="-7"/>
        </w:rPr>
        <w:t xml:space="preserve"> </w:t>
      </w:r>
      <w:r w:rsidRPr="003A31D5">
        <w:rPr>
          <w:spacing w:val="-2"/>
        </w:rPr>
        <w:t>bruising</w:t>
      </w:r>
    </w:p>
    <w:p w14:paraId="0CAFE6B9" w14:textId="3D9B8E2A" w:rsidR="003A31D5" w:rsidRDefault="003A31D5" w:rsidP="003A31D5">
      <w:pPr>
        <w:widowControl w:val="0"/>
        <w:tabs>
          <w:tab w:val="left" w:pos="899"/>
        </w:tabs>
        <w:autoSpaceDE w:val="0"/>
        <w:autoSpaceDN w:val="0"/>
        <w:spacing w:after="0" w:line="242" w:lineRule="exact"/>
        <w:ind w:left="539"/>
        <w:rPr>
          <w:spacing w:val="-7"/>
        </w:rPr>
      </w:pPr>
      <w:r>
        <w:t xml:space="preserve">____ </w:t>
      </w:r>
      <w:r w:rsidRPr="003A31D5">
        <w:t>nodularity</w:t>
      </w:r>
      <w:r w:rsidRPr="003A31D5">
        <w:rPr>
          <w:spacing w:val="-8"/>
        </w:rPr>
        <w:t xml:space="preserve"> </w:t>
      </w:r>
      <w:r w:rsidRPr="003A31D5">
        <w:t>of</w:t>
      </w:r>
      <w:r w:rsidRPr="003A31D5">
        <w:rPr>
          <w:spacing w:val="-8"/>
        </w:rPr>
        <w:t xml:space="preserve"> </w:t>
      </w:r>
      <w:r w:rsidRPr="003A31D5">
        <w:t>fat</w:t>
      </w:r>
      <w:r w:rsidRPr="003A31D5">
        <w:rPr>
          <w:spacing w:val="-6"/>
        </w:rPr>
        <w:t xml:space="preserve"> </w:t>
      </w:r>
      <w:r w:rsidRPr="003A31D5">
        <w:t>deposits</w:t>
      </w:r>
      <w:r w:rsidRPr="003A31D5">
        <w:rPr>
          <w:spacing w:val="-7"/>
        </w:rPr>
        <w:t xml:space="preserve"> </w:t>
      </w:r>
      <w:r w:rsidRPr="003A31D5">
        <w:t>in</w:t>
      </w:r>
      <w:r w:rsidRPr="003A31D5">
        <w:rPr>
          <w:spacing w:val="-6"/>
        </w:rPr>
        <w:t xml:space="preserve"> </w:t>
      </w:r>
      <w:r w:rsidRPr="003A31D5">
        <w:t>lipedema</w:t>
      </w:r>
      <w:r w:rsidRPr="003A31D5">
        <w:rPr>
          <w:spacing w:val="-7"/>
        </w:rPr>
        <w:t xml:space="preserve"> </w:t>
      </w:r>
      <w:r w:rsidRPr="003A31D5">
        <w:t>affected</w:t>
      </w:r>
      <w:r w:rsidRPr="003A31D5">
        <w:rPr>
          <w:spacing w:val="-7"/>
        </w:rPr>
        <w:t xml:space="preserve"> </w:t>
      </w:r>
      <w:r w:rsidRPr="003A31D5">
        <w:t>areas</w:t>
      </w:r>
      <w:r w:rsidRPr="003A31D5">
        <w:rPr>
          <w:spacing w:val="-8"/>
        </w:rPr>
        <w:t xml:space="preserve"> </w:t>
      </w:r>
      <w:r w:rsidRPr="003A31D5">
        <w:t>(dimpled</w:t>
      </w:r>
      <w:r w:rsidRPr="003A31D5">
        <w:rPr>
          <w:spacing w:val="-4"/>
        </w:rPr>
        <w:t xml:space="preserve"> </w:t>
      </w:r>
      <w:r w:rsidRPr="003A31D5">
        <w:t>or</w:t>
      </w:r>
      <w:r w:rsidRPr="003A31D5">
        <w:rPr>
          <w:spacing w:val="-5"/>
        </w:rPr>
        <w:t xml:space="preserve"> </w:t>
      </w:r>
      <w:r w:rsidRPr="003A31D5">
        <w:t>orange</w:t>
      </w:r>
      <w:r w:rsidRPr="003A31D5">
        <w:rPr>
          <w:spacing w:val="-6"/>
        </w:rPr>
        <w:t xml:space="preserve"> </w:t>
      </w:r>
      <w:r w:rsidRPr="003A31D5">
        <w:t>peel</w:t>
      </w:r>
      <w:r w:rsidRPr="003A31D5">
        <w:rPr>
          <w:spacing w:val="-7"/>
        </w:rPr>
        <w:t xml:space="preserve"> </w:t>
      </w:r>
      <w:r w:rsidR="00BB1D47">
        <w:rPr>
          <w:spacing w:val="-7"/>
        </w:rPr>
        <w:t xml:space="preserve">  </w:t>
      </w:r>
    </w:p>
    <w:p w14:paraId="70C0A828" w14:textId="472F14EB" w:rsidR="00BB1D47" w:rsidRPr="003A31D5" w:rsidRDefault="00BB1D47" w:rsidP="003A31D5">
      <w:pPr>
        <w:widowControl w:val="0"/>
        <w:tabs>
          <w:tab w:val="left" w:pos="899"/>
        </w:tabs>
        <w:autoSpaceDE w:val="0"/>
        <w:autoSpaceDN w:val="0"/>
        <w:spacing w:after="0" w:line="242" w:lineRule="exact"/>
        <w:ind w:left="539"/>
      </w:pPr>
      <w:r>
        <w:rPr>
          <w:spacing w:val="-7"/>
        </w:rPr>
        <w:t xml:space="preserve">           texture</w:t>
      </w:r>
    </w:p>
    <w:p w14:paraId="5332F6DC" w14:textId="0840AFF9" w:rsidR="003A31D5" w:rsidRPr="003A31D5" w:rsidRDefault="003A31D5" w:rsidP="003A31D5">
      <w:pPr>
        <w:widowControl w:val="0"/>
        <w:tabs>
          <w:tab w:val="left" w:pos="899"/>
        </w:tabs>
        <w:autoSpaceDE w:val="0"/>
        <w:autoSpaceDN w:val="0"/>
        <w:spacing w:after="0" w:line="244" w:lineRule="exact"/>
      </w:pPr>
      <w:r>
        <w:rPr>
          <w:spacing w:val="-2"/>
        </w:rPr>
        <w:t xml:space="preserve">          ____ </w:t>
      </w:r>
      <w:r w:rsidRPr="003A31D5">
        <w:rPr>
          <w:spacing w:val="-2"/>
        </w:rPr>
        <w:t>tenderness</w:t>
      </w:r>
    </w:p>
    <w:p w14:paraId="5A676353" w14:textId="77777777" w:rsidR="009B3328" w:rsidRDefault="009B3328" w:rsidP="009B3328">
      <w:pPr>
        <w:widowControl w:val="0"/>
        <w:tabs>
          <w:tab w:val="left" w:pos="899"/>
        </w:tabs>
        <w:autoSpaceDE w:val="0"/>
        <w:autoSpaceDN w:val="0"/>
        <w:spacing w:before="2" w:after="0" w:line="237" w:lineRule="auto"/>
        <w:ind w:right="787"/>
        <w:rPr>
          <w:spacing w:val="-5"/>
        </w:rPr>
      </w:pPr>
      <w:r>
        <w:t xml:space="preserve">          ____ </w:t>
      </w:r>
      <w:r w:rsidR="003A31D5" w:rsidRPr="003A31D5">
        <w:t>physical</w:t>
      </w:r>
      <w:r w:rsidR="003A31D5" w:rsidRPr="009B3328">
        <w:rPr>
          <w:spacing w:val="-5"/>
        </w:rPr>
        <w:t xml:space="preserve"> </w:t>
      </w:r>
      <w:r w:rsidR="003A31D5" w:rsidRPr="003A31D5">
        <w:t>function</w:t>
      </w:r>
      <w:r w:rsidR="003A31D5" w:rsidRPr="009B3328">
        <w:rPr>
          <w:spacing w:val="-4"/>
        </w:rPr>
        <w:t xml:space="preserve"> </w:t>
      </w:r>
      <w:r w:rsidR="003A31D5" w:rsidRPr="003A31D5">
        <w:t>impairment</w:t>
      </w:r>
      <w:r w:rsidR="003A31D5" w:rsidRPr="009B3328">
        <w:rPr>
          <w:spacing w:val="-4"/>
        </w:rPr>
        <w:t xml:space="preserve"> </w:t>
      </w:r>
      <w:r w:rsidR="003A31D5" w:rsidRPr="003A31D5">
        <w:t>(e.g.,</w:t>
      </w:r>
      <w:r w:rsidR="003A31D5" w:rsidRPr="009B3328">
        <w:rPr>
          <w:spacing w:val="-6"/>
        </w:rPr>
        <w:t xml:space="preserve"> </w:t>
      </w:r>
      <w:r w:rsidR="003A31D5" w:rsidRPr="003A31D5">
        <w:t>difficulty</w:t>
      </w:r>
      <w:r w:rsidR="003A31D5" w:rsidRPr="009B3328">
        <w:rPr>
          <w:spacing w:val="-6"/>
        </w:rPr>
        <w:t xml:space="preserve"> </w:t>
      </w:r>
      <w:r w:rsidR="003A31D5" w:rsidRPr="003A31D5">
        <w:t>ambulating,</w:t>
      </w:r>
      <w:r w:rsidR="003A31D5" w:rsidRPr="009B3328">
        <w:rPr>
          <w:spacing w:val="-6"/>
        </w:rPr>
        <w:t xml:space="preserve"> </w:t>
      </w:r>
      <w:r w:rsidR="003A31D5" w:rsidRPr="003A31D5">
        <w:t>performing</w:t>
      </w:r>
      <w:r w:rsidR="003A31D5" w:rsidRPr="009B3328">
        <w:rPr>
          <w:spacing w:val="-5"/>
        </w:rPr>
        <w:t xml:space="preserve"> </w:t>
      </w:r>
    </w:p>
    <w:p w14:paraId="6430B744" w14:textId="519ACCDD" w:rsidR="009B3328" w:rsidRPr="009B3328" w:rsidRDefault="009B3328" w:rsidP="009B3328">
      <w:pPr>
        <w:widowControl w:val="0"/>
        <w:tabs>
          <w:tab w:val="left" w:pos="899"/>
        </w:tabs>
        <w:autoSpaceDE w:val="0"/>
        <w:autoSpaceDN w:val="0"/>
        <w:spacing w:before="2" w:after="0" w:line="237" w:lineRule="auto"/>
        <w:ind w:right="787"/>
      </w:pPr>
      <w:r>
        <w:rPr>
          <w:spacing w:val="-5"/>
        </w:rPr>
        <w:tab/>
        <w:t xml:space="preserve">  </w:t>
      </w:r>
      <w:r w:rsidRPr="003A31D5">
        <w:t>activities</w:t>
      </w:r>
      <w:r w:rsidRPr="009B3328">
        <w:rPr>
          <w:spacing w:val="-3"/>
        </w:rPr>
        <w:t xml:space="preserve"> </w:t>
      </w:r>
      <w:r w:rsidRPr="003A31D5">
        <w:t>of</w:t>
      </w:r>
      <w:r w:rsidRPr="009B3328">
        <w:rPr>
          <w:spacing w:val="-6"/>
        </w:rPr>
        <w:t xml:space="preserve"> </w:t>
      </w:r>
      <w:r w:rsidRPr="003A31D5">
        <w:t xml:space="preserve">daily </w:t>
      </w:r>
      <w:r w:rsidRPr="009B3328">
        <w:rPr>
          <w:spacing w:val="-2"/>
        </w:rPr>
        <w:t>living)</w:t>
      </w:r>
    </w:p>
    <w:p w14:paraId="47787ADA" w14:textId="16BA12D5" w:rsidR="003A31D5" w:rsidRDefault="009B3328" w:rsidP="009B3328">
      <w:pPr>
        <w:widowControl w:val="0"/>
        <w:tabs>
          <w:tab w:val="left" w:pos="899"/>
        </w:tabs>
        <w:autoSpaceDE w:val="0"/>
        <w:autoSpaceDN w:val="0"/>
        <w:spacing w:before="2" w:after="0" w:line="237" w:lineRule="auto"/>
        <w:ind w:right="787"/>
        <w:rPr>
          <w:spacing w:val="-4"/>
        </w:rPr>
      </w:pPr>
      <w:r>
        <w:t xml:space="preserve">          ____ </w:t>
      </w:r>
      <w:r w:rsidR="003A31D5" w:rsidRPr="003A31D5">
        <w:t>absence</w:t>
      </w:r>
      <w:r w:rsidR="003A31D5" w:rsidRPr="003A31D5">
        <w:rPr>
          <w:spacing w:val="-2"/>
        </w:rPr>
        <w:t xml:space="preserve"> </w:t>
      </w:r>
      <w:r w:rsidR="003A31D5" w:rsidRPr="003A31D5">
        <w:t>of</w:t>
      </w:r>
      <w:r w:rsidR="003A31D5" w:rsidRPr="003A31D5">
        <w:rPr>
          <w:spacing w:val="-4"/>
        </w:rPr>
        <w:t xml:space="preserve"> </w:t>
      </w:r>
      <w:r w:rsidR="003A31D5" w:rsidRPr="003A31D5">
        <w:t>pitting</w:t>
      </w:r>
      <w:r w:rsidR="003A31D5" w:rsidRPr="003A31D5">
        <w:rPr>
          <w:spacing w:val="-3"/>
        </w:rPr>
        <w:t xml:space="preserve"> </w:t>
      </w:r>
      <w:r w:rsidR="003A31D5" w:rsidRPr="003A31D5">
        <w:t>edema</w:t>
      </w:r>
      <w:r w:rsidR="003A31D5" w:rsidRPr="003A31D5">
        <w:rPr>
          <w:spacing w:val="-3"/>
        </w:rPr>
        <w:t xml:space="preserve"> </w:t>
      </w:r>
      <w:r w:rsidR="003A31D5" w:rsidRPr="003A31D5">
        <w:t>(no</w:t>
      </w:r>
      <w:r w:rsidR="003A31D5" w:rsidRPr="003A31D5">
        <w:rPr>
          <w:spacing w:val="-4"/>
        </w:rPr>
        <w:t xml:space="preserve"> </w:t>
      </w:r>
      <w:r w:rsidR="003A31D5" w:rsidRPr="003A31D5">
        <w:t>“pitting”</w:t>
      </w:r>
      <w:r w:rsidR="003A31D5" w:rsidRPr="003A31D5">
        <w:rPr>
          <w:spacing w:val="-3"/>
        </w:rPr>
        <w:t xml:space="preserve"> </w:t>
      </w:r>
      <w:r w:rsidR="003A31D5" w:rsidRPr="003A31D5">
        <w:t>when finger</w:t>
      </w:r>
      <w:r w:rsidR="003A31D5" w:rsidRPr="003A31D5">
        <w:rPr>
          <w:spacing w:val="-2"/>
        </w:rPr>
        <w:t xml:space="preserve"> </w:t>
      </w:r>
      <w:r w:rsidR="003A31D5" w:rsidRPr="003A31D5">
        <w:t>or</w:t>
      </w:r>
      <w:r w:rsidR="003A31D5" w:rsidRPr="003A31D5">
        <w:rPr>
          <w:spacing w:val="-4"/>
        </w:rPr>
        <w:t xml:space="preserve"> </w:t>
      </w:r>
      <w:r w:rsidR="003A31D5" w:rsidRPr="003A31D5">
        <w:t>thumb</w:t>
      </w:r>
      <w:r w:rsidR="003A31D5" w:rsidRPr="003A31D5">
        <w:rPr>
          <w:spacing w:val="-2"/>
        </w:rPr>
        <w:t xml:space="preserve"> </w:t>
      </w:r>
      <w:r w:rsidR="003A31D5" w:rsidRPr="003A31D5">
        <w:t>pressure</w:t>
      </w:r>
      <w:r w:rsidR="003A31D5" w:rsidRPr="003A31D5">
        <w:rPr>
          <w:spacing w:val="-2"/>
        </w:rPr>
        <w:t xml:space="preserve"> </w:t>
      </w:r>
      <w:r w:rsidR="003A31D5" w:rsidRPr="003A31D5">
        <w:t>is</w:t>
      </w:r>
      <w:r w:rsidR="003A31D5" w:rsidRPr="003A31D5">
        <w:rPr>
          <w:spacing w:val="-4"/>
        </w:rPr>
        <w:t xml:space="preserve"> </w:t>
      </w:r>
    </w:p>
    <w:p w14:paraId="3F8F675A" w14:textId="12B6EA09" w:rsidR="009B3328" w:rsidRDefault="009B3328" w:rsidP="009B3328">
      <w:pPr>
        <w:widowControl w:val="0"/>
        <w:tabs>
          <w:tab w:val="left" w:pos="899"/>
        </w:tabs>
        <w:autoSpaceDE w:val="0"/>
        <w:autoSpaceDN w:val="0"/>
        <w:spacing w:before="2" w:after="0" w:line="237" w:lineRule="auto"/>
        <w:ind w:right="787"/>
      </w:pPr>
      <w:r>
        <w:rPr>
          <w:spacing w:val="-4"/>
        </w:rPr>
        <w:t xml:space="preserve">                      </w:t>
      </w:r>
      <w:r w:rsidRPr="003A31D5">
        <w:t>applied</w:t>
      </w:r>
      <w:r w:rsidRPr="003A31D5">
        <w:rPr>
          <w:spacing w:val="-3"/>
        </w:rPr>
        <w:t xml:space="preserve"> </w:t>
      </w:r>
      <w:r w:rsidRPr="003A31D5">
        <w:t>to</w:t>
      </w:r>
      <w:r w:rsidRPr="003A31D5">
        <w:rPr>
          <w:spacing w:val="-4"/>
        </w:rPr>
        <w:t xml:space="preserve"> </w:t>
      </w:r>
      <w:r w:rsidRPr="003A31D5">
        <w:t xml:space="preserve">the area of fat) unless the individual has coexisting </w:t>
      </w:r>
    </w:p>
    <w:p w14:paraId="67888E1F" w14:textId="2111C46F" w:rsidR="009B3328" w:rsidRPr="003A31D5" w:rsidRDefault="009B3328" w:rsidP="009B3328">
      <w:pPr>
        <w:widowControl w:val="0"/>
        <w:tabs>
          <w:tab w:val="left" w:pos="899"/>
        </w:tabs>
        <w:autoSpaceDE w:val="0"/>
        <w:autoSpaceDN w:val="0"/>
        <w:spacing w:before="2" w:after="0" w:line="237" w:lineRule="auto"/>
        <w:ind w:right="787"/>
      </w:pPr>
      <w:r>
        <w:t xml:space="preserve">                    </w:t>
      </w:r>
      <w:r w:rsidRPr="003A31D5">
        <w:t>lymphedema</w:t>
      </w:r>
    </w:p>
    <w:p w14:paraId="3C29E8BF" w14:textId="77777777" w:rsidR="009B3328" w:rsidRDefault="009B3328" w:rsidP="009B3328">
      <w:pPr>
        <w:widowControl w:val="0"/>
        <w:tabs>
          <w:tab w:val="left" w:pos="899"/>
        </w:tabs>
        <w:autoSpaceDE w:val="0"/>
        <w:autoSpaceDN w:val="0"/>
        <w:spacing w:before="1" w:after="0" w:line="237" w:lineRule="auto"/>
        <w:ind w:right="247"/>
        <w:rPr>
          <w:spacing w:val="-4"/>
        </w:rPr>
      </w:pPr>
      <w:r>
        <w:t xml:space="preserve">          ____ </w:t>
      </w:r>
      <w:r w:rsidR="003A31D5" w:rsidRPr="003A31D5">
        <w:t>negative</w:t>
      </w:r>
      <w:r w:rsidR="003A31D5" w:rsidRPr="009B3328">
        <w:rPr>
          <w:spacing w:val="-5"/>
        </w:rPr>
        <w:t xml:space="preserve"> </w:t>
      </w:r>
      <w:r w:rsidR="003A31D5" w:rsidRPr="003A31D5">
        <w:t>Stemmer</w:t>
      </w:r>
      <w:r w:rsidR="003A31D5" w:rsidRPr="009B3328">
        <w:rPr>
          <w:spacing w:val="-3"/>
        </w:rPr>
        <w:t xml:space="preserve"> </w:t>
      </w:r>
      <w:r w:rsidR="003A31D5" w:rsidRPr="003A31D5">
        <w:t>sign,</w:t>
      </w:r>
      <w:r w:rsidR="003A31D5" w:rsidRPr="009B3328">
        <w:rPr>
          <w:spacing w:val="-2"/>
        </w:rPr>
        <w:t xml:space="preserve"> </w:t>
      </w:r>
      <w:r w:rsidR="003A31D5" w:rsidRPr="003A31D5">
        <w:t>unless</w:t>
      </w:r>
      <w:r w:rsidR="003A31D5" w:rsidRPr="009B3328">
        <w:rPr>
          <w:spacing w:val="-5"/>
        </w:rPr>
        <w:t xml:space="preserve"> </w:t>
      </w:r>
      <w:r w:rsidR="003A31D5" w:rsidRPr="003A31D5">
        <w:t>the</w:t>
      </w:r>
      <w:r w:rsidR="003A31D5" w:rsidRPr="009B3328">
        <w:rPr>
          <w:spacing w:val="-5"/>
        </w:rPr>
        <w:t xml:space="preserve"> </w:t>
      </w:r>
      <w:r w:rsidR="003A31D5" w:rsidRPr="003A31D5">
        <w:t>individual</w:t>
      </w:r>
      <w:r w:rsidR="003A31D5" w:rsidRPr="009B3328">
        <w:rPr>
          <w:spacing w:val="-4"/>
        </w:rPr>
        <w:t xml:space="preserve"> </w:t>
      </w:r>
      <w:r w:rsidR="003A31D5" w:rsidRPr="003A31D5">
        <w:t>has</w:t>
      </w:r>
      <w:r w:rsidR="003A31D5" w:rsidRPr="009B3328">
        <w:rPr>
          <w:spacing w:val="-5"/>
        </w:rPr>
        <w:t xml:space="preserve"> </w:t>
      </w:r>
      <w:r w:rsidR="003A31D5" w:rsidRPr="003A31D5">
        <w:t>coexisting</w:t>
      </w:r>
      <w:r w:rsidR="003A31D5" w:rsidRPr="009B3328">
        <w:rPr>
          <w:spacing w:val="-4"/>
        </w:rPr>
        <w:t xml:space="preserve"> </w:t>
      </w:r>
      <w:r w:rsidR="003A31D5" w:rsidRPr="003A31D5">
        <w:t>lymphedema</w:t>
      </w:r>
      <w:r w:rsidR="003A31D5" w:rsidRPr="009B3328">
        <w:rPr>
          <w:spacing w:val="-4"/>
        </w:rPr>
        <w:t xml:space="preserve"> </w:t>
      </w:r>
    </w:p>
    <w:p w14:paraId="740DDEAD" w14:textId="0AD06426" w:rsidR="003A31D5" w:rsidRDefault="009B3328" w:rsidP="009B3328">
      <w:pPr>
        <w:widowControl w:val="0"/>
        <w:tabs>
          <w:tab w:val="left" w:pos="899"/>
        </w:tabs>
        <w:autoSpaceDE w:val="0"/>
        <w:autoSpaceDN w:val="0"/>
        <w:spacing w:before="1" w:after="0" w:line="237" w:lineRule="auto"/>
        <w:ind w:right="247"/>
      </w:pPr>
      <w:r>
        <w:rPr>
          <w:spacing w:val="-4"/>
        </w:rPr>
        <w:t xml:space="preserve">                      </w:t>
      </w:r>
      <w:r w:rsidRPr="003A31D5">
        <w:t>(Stemmer</w:t>
      </w:r>
      <w:r w:rsidRPr="009B3328">
        <w:rPr>
          <w:spacing w:val="-3"/>
        </w:rPr>
        <w:t xml:space="preserve"> </w:t>
      </w:r>
      <w:r w:rsidRPr="003A31D5">
        <w:t>sign</w:t>
      </w:r>
      <w:r w:rsidRPr="009B3328">
        <w:rPr>
          <w:spacing w:val="-3"/>
        </w:rPr>
        <w:t xml:space="preserve"> </w:t>
      </w:r>
      <w:r w:rsidRPr="003A31D5">
        <w:t xml:space="preserve">is negative when a fold of skin can be pinched and lifted </w:t>
      </w:r>
      <w:r w:rsidR="003A31D5" w:rsidRPr="003A31D5">
        <w:t xml:space="preserve">up at </w:t>
      </w:r>
    </w:p>
    <w:p w14:paraId="202B25D6" w14:textId="5151E7C1" w:rsidR="009B3328" w:rsidRPr="003A31D5" w:rsidRDefault="009B3328" w:rsidP="009B3328">
      <w:pPr>
        <w:widowControl w:val="0"/>
        <w:tabs>
          <w:tab w:val="left" w:pos="899"/>
        </w:tabs>
        <w:autoSpaceDE w:val="0"/>
        <w:autoSpaceDN w:val="0"/>
        <w:spacing w:before="1" w:after="0" w:line="237" w:lineRule="auto"/>
        <w:ind w:right="247"/>
      </w:pPr>
      <w:r>
        <w:t xml:space="preserve">                    </w:t>
      </w:r>
      <w:r w:rsidRPr="003A31D5">
        <w:t>the base of the second toe or at the base of the middle finger)</w:t>
      </w:r>
    </w:p>
    <w:p w14:paraId="532478C0" w14:textId="1AD68A5C" w:rsidR="003A31D5" w:rsidRPr="003A31D5" w:rsidRDefault="00312DBB" w:rsidP="00312DBB">
      <w:pPr>
        <w:widowControl w:val="0"/>
        <w:tabs>
          <w:tab w:val="left" w:pos="899"/>
        </w:tabs>
        <w:autoSpaceDE w:val="0"/>
        <w:autoSpaceDN w:val="0"/>
        <w:spacing w:before="4" w:after="0" w:line="244" w:lineRule="exact"/>
      </w:pPr>
      <w:r>
        <w:t xml:space="preserve">         ____ </w:t>
      </w:r>
      <w:r w:rsidR="003A31D5" w:rsidRPr="003A31D5">
        <w:t>lack</w:t>
      </w:r>
      <w:r w:rsidR="003A31D5" w:rsidRPr="00312DBB">
        <w:rPr>
          <w:spacing w:val="-7"/>
        </w:rPr>
        <w:t xml:space="preserve"> </w:t>
      </w:r>
      <w:r w:rsidR="003A31D5" w:rsidRPr="003A31D5">
        <w:t>of</w:t>
      </w:r>
      <w:r w:rsidR="003A31D5" w:rsidRPr="00312DBB">
        <w:rPr>
          <w:spacing w:val="-8"/>
        </w:rPr>
        <w:t xml:space="preserve"> </w:t>
      </w:r>
      <w:r w:rsidR="003A31D5" w:rsidRPr="003A31D5">
        <w:t>improvement</w:t>
      </w:r>
      <w:r w:rsidR="003A31D5" w:rsidRPr="00312DBB">
        <w:rPr>
          <w:spacing w:val="-7"/>
        </w:rPr>
        <w:t xml:space="preserve"> </w:t>
      </w:r>
      <w:r w:rsidR="003A31D5" w:rsidRPr="003A31D5">
        <w:t>in</w:t>
      </w:r>
      <w:r w:rsidR="003A31D5" w:rsidRPr="00312DBB">
        <w:rPr>
          <w:spacing w:val="-7"/>
        </w:rPr>
        <w:t xml:space="preserve"> </w:t>
      </w:r>
      <w:r w:rsidR="003A31D5" w:rsidRPr="003A31D5">
        <w:t>lipedema-affected</w:t>
      </w:r>
      <w:r w:rsidR="003A31D5" w:rsidRPr="00312DBB">
        <w:rPr>
          <w:spacing w:val="-8"/>
        </w:rPr>
        <w:t xml:space="preserve"> </w:t>
      </w:r>
      <w:r w:rsidR="003A31D5" w:rsidRPr="003A31D5">
        <w:t>areas</w:t>
      </w:r>
      <w:r w:rsidR="003A31D5" w:rsidRPr="00312DBB">
        <w:rPr>
          <w:spacing w:val="-6"/>
        </w:rPr>
        <w:t xml:space="preserve"> </w:t>
      </w:r>
      <w:r w:rsidR="003A31D5" w:rsidRPr="003A31D5">
        <w:t>following</w:t>
      </w:r>
      <w:r w:rsidR="003A31D5" w:rsidRPr="00312DBB">
        <w:rPr>
          <w:spacing w:val="-8"/>
        </w:rPr>
        <w:t xml:space="preserve"> </w:t>
      </w:r>
      <w:r w:rsidR="003A31D5" w:rsidRPr="003A31D5">
        <w:t>weight</w:t>
      </w:r>
      <w:r w:rsidR="003A31D5" w:rsidRPr="00312DBB">
        <w:rPr>
          <w:spacing w:val="-7"/>
        </w:rPr>
        <w:t xml:space="preserve"> </w:t>
      </w:r>
      <w:r w:rsidR="003A31D5" w:rsidRPr="003A31D5">
        <w:t>loss</w:t>
      </w:r>
      <w:r w:rsidR="003A31D5" w:rsidRPr="00312DBB">
        <w:rPr>
          <w:spacing w:val="-9"/>
        </w:rPr>
        <w:t xml:space="preserve"> </w:t>
      </w:r>
      <w:r w:rsidR="003A31D5" w:rsidRPr="003A31D5">
        <w:t>if</w:t>
      </w:r>
      <w:r w:rsidR="003A31D5" w:rsidRPr="00312DBB">
        <w:rPr>
          <w:spacing w:val="-6"/>
        </w:rPr>
        <w:t xml:space="preserve"> </w:t>
      </w:r>
      <w:r w:rsidR="003A31D5" w:rsidRPr="00312DBB">
        <w:rPr>
          <w:spacing w:val="-2"/>
        </w:rPr>
        <w:t>applicable</w:t>
      </w:r>
    </w:p>
    <w:p w14:paraId="393938CA" w14:textId="21A6A076" w:rsidR="003A31D5" w:rsidRPr="003A31D5" w:rsidRDefault="00312DBB" w:rsidP="00312DBB">
      <w:pPr>
        <w:widowControl w:val="0"/>
        <w:tabs>
          <w:tab w:val="left" w:pos="899"/>
        </w:tabs>
        <w:autoSpaceDE w:val="0"/>
        <w:autoSpaceDN w:val="0"/>
        <w:spacing w:after="0" w:line="242" w:lineRule="exact"/>
      </w:pPr>
      <w:r>
        <w:t xml:space="preserve">         ____ </w:t>
      </w:r>
      <w:r w:rsidR="003A31D5" w:rsidRPr="003A31D5">
        <w:t>lack</w:t>
      </w:r>
      <w:r w:rsidR="003A31D5" w:rsidRPr="00312DBB">
        <w:rPr>
          <w:spacing w:val="-5"/>
        </w:rPr>
        <w:t xml:space="preserve"> </w:t>
      </w:r>
      <w:r w:rsidR="003A31D5" w:rsidRPr="003A31D5">
        <w:t>of</w:t>
      </w:r>
      <w:r w:rsidR="003A31D5" w:rsidRPr="00312DBB">
        <w:rPr>
          <w:spacing w:val="-7"/>
        </w:rPr>
        <w:t xml:space="preserve"> </w:t>
      </w:r>
      <w:r w:rsidR="003A31D5" w:rsidRPr="003A31D5">
        <w:t>improvement</w:t>
      </w:r>
      <w:r w:rsidR="003A31D5" w:rsidRPr="00312DBB">
        <w:rPr>
          <w:spacing w:val="-6"/>
        </w:rPr>
        <w:t xml:space="preserve"> </w:t>
      </w:r>
      <w:r w:rsidR="003A31D5" w:rsidRPr="003A31D5">
        <w:t>in</w:t>
      </w:r>
      <w:r w:rsidR="003A31D5" w:rsidRPr="00312DBB">
        <w:rPr>
          <w:spacing w:val="-4"/>
        </w:rPr>
        <w:t xml:space="preserve"> </w:t>
      </w:r>
      <w:r w:rsidR="003A31D5" w:rsidRPr="003A31D5">
        <w:t>swelling</w:t>
      </w:r>
      <w:r w:rsidR="003A31D5" w:rsidRPr="00312DBB">
        <w:rPr>
          <w:spacing w:val="-6"/>
        </w:rPr>
        <w:t xml:space="preserve"> </w:t>
      </w:r>
      <w:r w:rsidR="003A31D5" w:rsidRPr="003A31D5">
        <w:t>with</w:t>
      </w:r>
      <w:r w:rsidR="003A31D5" w:rsidRPr="00312DBB">
        <w:rPr>
          <w:spacing w:val="-6"/>
        </w:rPr>
        <w:t xml:space="preserve"> </w:t>
      </w:r>
      <w:r w:rsidR="003A31D5" w:rsidRPr="003A31D5">
        <w:t>limb</w:t>
      </w:r>
      <w:r w:rsidR="003A31D5" w:rsidRPr="00312DBB">
        <w:rPr>
          <w:spacing w:val="-6"/>
        </w:rPr>
        <w:t xml:space="preserve"> </w:t>
      </w:r>
      <w:r w:rsidR="003A31D5" w:rsidRPr="00312DBB">
        <w:rPr>
          <w:spacing w:val="-2"/>
        </w:rPr>
        <w:t>elevation</w:t>
      </w:r>
    </w:p>
    <w:p w14:paraId="50E60843" w14:textId="77777777" w:rsidR="00312DBB" w:rsidRDefault="00312DBB" w:rsidP="00312DBB">
      <w:pPr>
        <w:widowControl w:val="0"/>
        <w:tabs>
          <w:tab w:val="left" w:pos="899"/>
        </w:tabs>
        <w:autoSpaceDE w:val="0"/>
        <w:autoSpaceDN w:val="0"/>
        <w:spacing w:before="1" w:after="0" w:line="237" w:lineRule="auto"/>
        <w:ind w:right="1019"/>
        <w:rPr>
          <w:spacing w:val="-4"/>
        </w:rPr>
      </w:pPr>
      <w:r>
        <w:t xml:space="preserve">         ____ </w:t>
      </w:r>
      <w:r w:rsidR="003A31D5" w:rsidRPr="003A31D5">
        <w:t>lack</w:t>
      </w:r>
      <w:r w:rsidR="003A31D5" w:rsidRPr="00312DBB">
        <w:rPr>
          <w:spacing w:val="-2"/>
        </w:rPr>
        <w:t xml:space="preserve"> </w:t>
      </w:r>
      <w:r w:rsidR="003A31D5" w:rsidRPr="003A31D5">
        <w:t>of</w:t>
      </w:r>
      <w:r w:rsidR="003A31D5" w:rsidRPr="00312DBB">
        <w:rPr>
          <w:spacing w:val="-2"/>
        </w:rPr>
        <w:t xml:space="preserve"> </w:t>
      </w:r>
      <w:r w:rsidR="003A31D5" w:rsidRPr="003A31D5">
        <w:t>response</w:t>
      </w:r>
      <w:r w:rsidR="003A31D5" w:rsidRPr="00312DBB">
        <w:rPr>
          <w:spacing w:val="-5"/>
        </w:rPr>
        <w:t xml:space="preserve"> </w:t>
      </w:r>
      <w:r w:rsidR="003A31D5" w:rsidRPr="003A31D5">
        <w:t>to</w:t>
      </w:r>
      <w:r w:rsidR="003A31D5" w:rsidRPr="00312DBB">
        <w:rPr>
          <w:spacing w:val="-5"/>
        </w:rPr>
        <w:t xml:space="preserve"> </w:t>
      </w:r>
      <w:r w:rsidR="003A31D5" w:rsidRPr="003A31D5">
        <w:t>at</w:t>
      </w:r>
      <w:r w:rsidR="003A31D5" w:rsidRPr="00312DBB">
        <w:rPr>
          <w:spacing w:val="-3"/>
        </w:rPr>
        <w:t xml:space="preserve"> </w:t>
      </w:r>
      <w:r w:rsidR="003A31D5" w:rsidRPr="003A31D5">
        <w:t>least</w:t>
      </w:r>
      <w:r w:rsidR="003A31D5" w:rsidRPr="00312DBB">
        <w:rPr>
          <w:spacing w:val="-3"/>
        </w:rPr>
        <w:t xml:space="preserve"> </w:t>
      </w:r>
      <w:r w:rsidR="003A31D5" w:rsidRPr="003A31D5">
        <w:t>three</w:t>
      </w:r>
      <w:r w:rsidR="003A31D5" w:rsidRPr="00312DBB">
        <w:rPr>
          <w:spacing w:val="-3"/>
        </w:rPr>
        <w:t xml:space="preserve"> </w:t>
      </w:r>
      <w:r w:rsidR="003A31D5" w:rsidRPr="003A31D5">
        <w:t>consecutive</w:t>
      </w:r>
      <w:r w:rsidR="003A31D5" w:rsidRPr="00312DBB">
        <w:rPr>
          <w:spacing w:val="-5"/>
        </w:rPr>
        <w:t xml:space="preserve"> </w:t>
      </w:r>
      <w:r w:rsidR="003A31D5" w:rsidRPr="003A31D5">
        <w:t>months</w:t>
      </w:r>
      <w:r w:rsidR="003A31D5" w:rsidRPr="00312DBB">
        <w:rPr>
          <w:spacing w:val="-5"/>
        </w:rPr>
        <w:t xml:space="preserve"> </w:t>
      </w:r>
      <w:r w:rsidR="003A31D5" w:rsidRPr="003A31D5">
        <w:t>of</w:t>
      </w:r>
      <w:r w:rsidR="003A31D5" w:rsidRPr="00312DBB">
        <w:rPr>
          <w:spacing w:val="-2"/>
        </w:rPr>
        <w:t xml:space="preserve"> </w:t>
      </w:r>
      <w:r w:rsidR="003A31D5" w:rsidRPr="003A31D5">
        <w:t>medical</w:t>
      </w:r>
      <w:r w:rsidR="003A31D5" w:rsidRPr="00312DBB">
        <w:rPr>
          <w:spacing w:val="-4"/>
        </w:rPr>
        <w:t xml:space="preserve"> </w:t>
      </w:r>
    </w:p>
    <w:p w14:paraId="7DF7CFD5" w14:textId="72818997" w:rsidR="00312DBB" w:rsidRDefault="00312DBB" w:rsidP="00312DBB">
      <w:pPr>
        <w:widowControl w:val="0"/>
        <w:tabs>
          <w:tab w:val="left" w:pos="899"/>
        </w:tabs>
        <w:autoSpaceDE w:val="0"/>
        <w:autoSpaceDN w:val="0"/>
        <w:spacing w:before="1" w:after="0" w:line="237" w:lineRule="auto"/>
        <w:ind w:right="1019"/>
      </w:pPr>
      <w:r>
        <w:rPr>
          <w:spacing w:val="-4"/>
        </w:rPr>
        <w:t xml:space="preserve">                     </w:t>
      </w:r>
      <w:r w:rsidRPr="003A31D5">
        <w:t>management</w:t>
      </w:r>
      <w:r w:rsidRPr="00312DBB">
        <w:rPr>
          <w:spacing w:val="-3"/>
        </w:rPr>
        <w:t xml:space="preserve"> </w:t>
      </w:r>
      <w:r w:rsidRPr="003A31D5">
        <w:t xml:space="preserve">(e.g. conservative treatment with compression garments </w:t>
      </w:r>
    </w:p>
    <w:p w14:paraId="7FBAB679" w14:textId="720D1983" w:rsidR="00312DBB" w:rsidRPr="003A31D5" w:rsidRDefault="00312DBB" w:rsidP="00312DBB">
      <w:pPr>
        <w:widowControl w:val="0"/>
        <w:tabs>
          <w:tab w:val="left" w:pos="899"/>
        </w:tabs>
        <w:autoSpaceDE w:val="0"/>
        <w:autoSpaceDN w:val="0"/>
        <w:spacing w:before="1" w:after="0" w:line="237" w:lineRule="auto"/>
        <w:ind w:right="1019"/>
      </w:pPr>
      <w:r>
        <w:t xml:space="preserve">                  </w:t>
      </w:r>
      <w:r w:rsidRPr="003A31D5">
        <w:t>and manual lymph drainage)</w:t>
      </w:r>
    </w:p>
    <w:p w14:paraId="52DB4BAF" w14:textId="402A8B2C" w:rsidR="003A31D5" w:rsidRDefault="00312DBB" w:rsidP="00312DBB">
      <w:pPr>
        <w:widowControl w:val="0"/>
        <w:tabs>
          <w:tab w:val="left" w:pos="899"/>
        </w:tabs>
        <w:autoSpaceDE w:val="0"/>
        <w:autoSpaceDN w:val="0"/>
        <w:spacing w:before="1" w:after="0" w:line="237" w:lineRule="auto"/>
        <w:ind w:right="1019"/>
      </w:pPr>
      <w:r>
        <w:rPr>
          <w:spacing w:val="-4"/>
        </w:rPr>
        <w:t xml:space="preserve">         _____ </w:t>
      </w:r>
      <w:r w:rsidR="003A31D5" w:rsidRPr="003A31D5">
        <w:t>photographs</w:t>
      </w:r>
      <w:r w:rsidR="003A31D5" w:rsidRPr="003A31D5">
        <w:rPr>
          <w:spacing w:val="-3"/>
        </w:rPr>
        <w:t xml:space="preserve"> </w:t>
      </w:r>
      <w:r w:rsidR="003A31D5" w:rsidRPr="003A31D5">
        <w:t>confirm</w:t>
      </w:r>
      <w:r w:rsidR="003A31D5" w:rsidRPr="003A31D5">
        <w:rPr>
          <w:spacing w:val="-5"/>
        </w:rPr>
        <w:t xml:space="preserve"> </w:t>
      </w:r>
      <w:r w:rsidR="003A31D5" w:rsidRPr="003A31D5">
        <w:t>the</w:t>
      </w:r>
      <w:r w:rsidR="003A31D5" w:rsidRPr="003A31D5">
        <w:rPr>
          <w:spacing w:val="-6"/>
        </w:rPr>
        <w:t xml:space="preserve"> </w:t>
      </w:r>
      <w:r w:rsidR="003A31D5" w:rsidRPr="003A31D5">
        <w:t>presence</w:t>
      </w:r>
      <w:r w:rsidR="003A31D5" w:rsidRPr="003A31D5">
        <w:rPr>
          <w:spacing w:val="-4"/>
        </w:rPr>
        <w:t xml:space="preserve"> </w:t>
      </w:r>
      <w:r w:rsidR="003A31D5" w:rsidRPr="003A31D5">
        <w:t>of</w:t>
      </w:r>
      <w:r w:rsidR="003A31D5" w:rsidRPr="003A31D5">
        <w:rPr>
          <w:spacing w:val="-6"/>
        </w:rPr>
        <w:t xml:space="preserve"> </w:t>
      </w:r>
      <w:r w:rsidR="003A31D5" w:rsidRPr="003A31D5">
        <w:t>bilateral</w:t>
      </w:r>
      <w:r w:rsidR="003A31D5" w:rsidRPr="003A31D5">
        <w:rPr>
          <w:spacing w:val="-2"/>
        </w:rPr>
        <w:t xml:space="preserve"> </w:t>
      </w:r>
      <w:r w:rsidR="003A31D5" w:rsidRPr="003A31D5">
        <w:t>symmetric</w:t>
      </w:r>
      <w:r w:rsidR="003A31D5" w:rsidRPr="003A31D5">
        <w:rPr>
          <w:spacing w:val="-6"/>
        </w:rPr>
        <w:t xml:space="preserve"> </w:t>
      </w:r>
      <w:r w:rsidR="003A31D5" w:rsidRPr="003A31D5">
        <w:t>adiposity</w:t>
      </w:r>
      <w:r w:rsidR="003A31D5" w:rsidRPr="003A31D5">
        <w:rPr>
          <w:spacing w:val="-6"/>
        </w:rPr>
        <w:t xml:space="preserve"> </w:t>
      </w:r>
      <w:r w:rsidR="003A31D5" w:rsidRPr="003A31D5">
        <w:t xml:space="preserve">(fat </w:t>
      </w:r>
    </w:p>
    <w:p w14:paraId="515693DA" w14:textId="339EAA19" w:rsidR="00312DBB" w:rsidRPr="00312DBB" w:rsidRDefault="00312DBB" w:rsidP="00312DBB">
      <w:pPr>
        <w:widowControl w:val="0"/>
        <w:tabs>
          <w:tab w:val="left" w:pos="899"/>
        </w:tabs>
        <w:autoSpaceDE w:val="0"/>
        <w:autoSpaceDN w:val="0"/>
        <w:spacing w:before="1" w:after="0" w:line="237" w:lineRule="auto"/>
        <w:ind w:right="1019"/>
        <w:rPr>
          <w:spacing w:val="-4"/>
        </w:rPr>
      </w:pPr>
      <w:r>
        <w:t xml:space="preserve">                    </w:t>
      </w:r>
      <w:r w:rsidRPr="003A31D5">
        <w:t>accumulation)</w:t>
      </w:r>
      <w:r w:rsidRPr="003A31D5">
        <w:rPr>
          <w:spacing w:val="-4"/>
        </w:rPr>
        <w:t xml:space="preserve"> </w:t>
      </w:r>
      <w:r w:rsidRPr="003A31D5">
        <w:t>in the affected extremities</w:t>
      </w:r>
    </w:p>
    <w:p w14:paraId="10A88652" w14:textId="77777777" w:rsidR="003A31D5" w:rsidRPr="003A31D5" w:rsidRDefault="003A31D5" w:rsidP="003A31D5">
      <w:pPr>
        <w:rPr>
          <w:rFonts w:ascii="Times New Roman" w:hAnsi="Times New Roman" w:cs="Times New Roman"/>
        </w:rPr>
      </w:pPr>
    </w:p>
    <w:sectPr w:rsidR="003A31D5" w:rsidRPr="003A31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AB2A14"/>
    <w:multiLevelType w:val="hybridMultilevel"/>
    <w:tmpl w:val="E0E0826C"/>
    <w:lvl w:ilvl="0" w:tplc="0FBACD9C">
      <w:numFmt w:val="bullet"/>
      <w:lvlText w:val=""/>
      <w:lvlJc w:val="left"/>
      <w:pPr>
        <w:ind w:left="89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5450DE8A">
      <w:numFmt w:val="bullet"/>
      <w:lvlText w:val=""/>
      <w:lvlJc w:val="left"/>
      <w:pPr>
        <w:ind w:left="155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EF80B982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26BC4880">
      <w:numFmt w:val="bullet"/>
      <w:lvlText w:val="•"/>
      <w:lvlJc w:val="left"/>
      <w:pPr>
        <w:ind w:left="3515" w:hanging="360"/>
      </w:pPr>
      <w:rPr>
        <w:rFonts w:hint="default"/>
        <w:lang w:val="en-US" w:eastAsia="en-US" w:bidi="ar-SA"/>
      </w:rPr>
    </w:lvl>
    <w:lvl w:ilvl="4" w:tplc="B04A9C10">
      <w:numFmt w:val="bullet"/>
      <w:lvlText w:val="•"/>
      <w:lvlJc w:val="left"/>
      <w:pPr>
        <w:ind w:left="4493" w:hanging="360"/>
      </w:pPr>
      <w:rPr>
        <w:rFonts w:hint="default"/>
        <w:lang w:val="en-US" w:eastAsia="en-US" w:bidi="ar-SA"/>
      </w:rPr>
    </w:lvl>
    <w:lvl w:ilvl="5" w:tplc="B194EA3C">
      <w:numFmt w:val="bullet"/>
      <w:lvlText w:val="•"/>
      <w:lvlJc w:val="left"/>
      <w:pPr>
        <w:ind w:left="5471" w:hanging="360"/>
      </w:pPr>
      <w:rPr>
        <w:rFonts w:hint="default"/>
        <w:lang w:val="en-US" w:eastAsia="en-US" w:bidi="ar-SA"/>
      </w:rPr>
    </w:lvl>
    <w:lvl w:ilvl="6" w:tplc="94B0B01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5294639C">
      <w:numFmt w:val="bullet"/>
      <w:lvlText w:val="•"/>
      <w:lvlJc w:val="left"/>
      <w:pPr>
        <w:ind w:left="7426" w:hanging="360"/>
      </w:pPr>
      <w:rPr>
        <w:rFonts w:hint="default"/>
        <w:lang w:val="en-US" w:eastAsia="en-US" w:bidi="ar-SA"/>
      </w:rPr>
    </w:lvl>
    <w:lvl w:ilvl="8" w:tplc="B6627CB8">
      <w:numFmt w:val="bullet"/>
      <w:lvlText w:val="•"/>
      <w:lvlJc w:val="left"/>
      <w:pPr>
        <w:ind w:left="8404" w:hanging="360"/>
      </w:pPr>
      <w:rPr>
        <w:rFonts w:hint="default"/>
        <w:lang w:val="en-US" w:eastAsia="en-US" w:bidi="ar-SA"/>
      </w:rPr>
    </w:lvl>
  </w:abstractNum>
  <w:num w:numId="1" w16cid:durableId="1351369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1D5"/>
    <w:rsid w:val="00312DBB"/>
    <w:rsid w:val="003A31D5"/>
    <w:rsid w:val="009B3328"/>
    <w:rsid w:val="00A2530D"/>
    <w:rsid w:val="00BA52C7"/>
    <w:rsid w:val="00BB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830AC"/>
  <w15:chartTrackingRefBased/>
  <w15:docId w15:val="{02E2CF37-AF6F-47DB-B591-CCDC26F15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31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31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1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1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1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1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1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1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1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1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1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1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1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1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1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1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1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1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1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31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1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31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31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31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3A31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31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1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1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1D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A31D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A31D5"/>
    <w:rPr>
      <w:rFonts w:ascii="Verdana" w:eastAsia="Verdana" w:hAnsi="Verdana" w:cs="Verdana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Fowler, Lea</dc:creator>
  <cp:keywords/>
  <dc:description/>
  <cp:lastModifiedBy>Fowler, Lea</cp:lastModifiedBy>
  <cp:revision>4</cp:revision>
  <dcterms:created xsi:type="dcterms:W3CDTF">2025-01-07T21:13:00Z</dcterms:created>
  <dcterms:modified xsi:type="dcterms:W3CDTF">2025-01-08T00:19:00Z</dcterms:modified>
</cp:coreProperties>
</file>